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1DDC" w14:textId="77777777" w:rsidR="00465D96" w:rsidRPr="00465D96" w:rsidRDefault="004E7467" w:rsidP="00B71C98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017EF5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81EED6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B71C98"/>
    <w:p w14:paraId="370CA6AC" w14:textId="77777777" w:rsidR="00465D96" w:rsidRPr="00F41591" w:rsidRDefault="00465D96" w:rsidP="00B71C98">
      <w:r w:rsidRPr="00F41591">
        <w:t>OBJAVA ZA MEDIJE</w:t>
      </w:r>
    </w:p>
    <w:p w14:paraId="7B62EE9F" w14:textId="77777777" w:rsidR="00465D96" w:rsidRDefault="00F41591" w:rsidP="00B71C9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36F99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B71C98">
      <w:pPr>
        <w:rPr>
          <w:b w:val="0"/>
          <w:color w:val="595959" w:themeColor="text1" w:themeTint="A6"/>
          <w:sz w:val="10"/>
          <w:szCs w:val="10"/>
        </w:rPr>
      </w:pPr>
    </w:p>
    <w:p w14:paraId="687B9AC1" w14:textId="77777777" w:rsidR="00F15A64" w:rsidRPr="00F15A64" w:rsidRDefault="00F15A64" w:rsidP="00B71C98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8ECBBC5" w14:textId="350609BB" w:rsidR="00F15A64" w:rsidRDefault="006F5EED" w:rsidP="00B71C98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 xml:space="preserve">101 godina električne energije u Splitu  </w:t>
      </w:r>
    </w:p>
    <w:p w14:paraId="5CEC76B7" w14:textId="77777777" w:rsidR="00A51AF1" w:rsidRPr="00F15A64" w:rsidRDefault="00A51AF1" w:rsidP="00B71C98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526DC54E" w14:textId="1CD8E3C5" w:rsidR="0022051B" w:rsidRDefault="006F5EED" w:rsidP="00B71C98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PREDSTAVLJENA MONOGRAFIJA „ELEKTRODALMACIJA 1920.-2021.“</w:t>
      </w:r>
    </w:p>
    <w:p w14:paraId="08D36DB6" w14:textId="50CBE521" w:rsidR="0036699E" w:rsidRPr="0042115C" w:rsidRDefault="00ED3E60" w:rsidP="00B71C98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  <w:r>
        <w:rPr>
          <w:rFonts w:asciiTheme="minorHAnsi" w:hAnsiTheme="minorHAnsi"/>
          <w:color w:val="auto"/>
        </w:rPr>
        <w:t xml:space="preserve">  </w:t>
      </w:r>
    </w:p>
    <w:p w14:paraId="5830AAB6" w14:textId="2F17AF92" w:rsidR="00CB153D" w:rsidRDefault="007D6744" w:rsidP="00B71C98">
      <w:pPr>
        <w:spacing w:after="120"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b w:val="0"/>
          <w:color w:val="auto"/>
        </w:rPr>
        <w:t>SPLIT</w:t>
      </w:r>
      <w:r w:rsidR="00CB153D" w:rsidRPr="0042115C">
        <w:rPr>
          <w:rFonts w:asciiTheme="minorHAnsi" w:hAnsiTheme="minorHAnsi"/>
          <w:b w:val="0"/>
          <w:color w:val="auto"/>
        </w:rPr>
        <w:t xml:space="preserve">, </w:t>
      </w:r>
      <w:r w:rsidR="006F5EED">
        <w:rPr>
          <w:rFonts w:asciiTheme="minorHAnsi" w:hAnsiTheme="minorHAnsi"/>
          <w:b w:val="0"/>
          <w:color w:val="auto"/>
        </w:rPr>
        <w:t>16</w:t>
      </w:r>
      <w:r w:rsidR="00CB153D" w:rsidRPr="0042115C">
        <w:rPr>
          <w:rFonts w:asciiTheme="minorHAnsi" w:hAnsiTheme="minorHAnsi"/>
          <w:b w:val="0"/>
          <w:color w:val="auto"/>
        </w:rPr>
        <w:t xml:space="preserve">. </w:t>
      </w:r>
      <w:r w:rsidR="006F5EED">
        <w:rPr>
          <w:rFonts w:asciiTheme="minorHAnsi" w:hAnsiTheme="minorHAnsi"/>
          <w:b w:val="0"/>
          <w:color w:val="auto"/>
        </w:rPr>
        <w:t>srpnja</w:t>
      </w:r>
      <w:r w:rsidR="00CB153D" w:rsidRPr="0042115C">
        <w:rPr>
          <w:rFonts w:asciiTheme="minorHAnsi" w:hAnsiTheme="minorHAnsi"/>
          <w:b w:val="0"/>
          <w:color w:val="auto"/>
        </w:rPr>
        <w:t xml:space="preserve"> 2021. – </w:t>
      </w:r>
      <w:r w:rsidR="00CB153D" w:rsidRPr="00CB153D">
        <w:rPr>
          <w:rFonts w:asciiTheme="minorHAnsi" w:hAnsiTheme="minorHAnsi"/>
          <w:color w:val="auto"/>
        </w:rPr>
        <w:t>Pov</w:t>
      </w:r>
      <w:r w:rsidR="00647ACB">
        <w:rPr>
          <w:rFonts w:asciiTheme="minorHAnsi" w:hAnsiTheme="minorHAnsi"/>
          <w:color w:val="auto"/>
        </w:rPr>
        <w:t xml:space="preserve">odom </w:t>
      </w:r>
      <w:r w:rsidR="00432F22">
        <w:rPr>
          <w:rFonts w:asciiTheme="minorHAnsi" w:hAnsiTheme="minorHAnsi"/>
          <w:color w:val="auto"/>
        </w:rPr>
        <w:t xml:space="preserve">obilježavanja </w:t>
      </w:r>
      <w:r w:rsidR="006F5EED">
        <w:rPr>
          <w:rFonts w:asciiTheme="minorHAnsi" w:hAnsiTheme="minorHAnsi"/>
          <w:color w:val="auto"/>
        </w:rPr>
        <w:t xml:space="preserve">101 godine od uvođenje električne javne rasvjete u najvećem gradu Dalmacije, </w:t>
      </w:r>
      <w:r w:rsidR="006F5EED" w:rsidRPr="006F5EED">
        <w:rPr>
          <w:rFonts w:asciiTheme="minorHAnsi" w:hAnsiTheme="minorHAnsi"/>
          <w:color w:val="auto"/>
        </w:rPr>
        <w:t>u atriju Galerije umjetnina Split</w:t>
      </w:r>
      <w:r w:rsidR="006F5EED">
        <w:rPr>
          <w:rFonts w:asciiTheme="minorHAnsi" w:hAnsiTheme="minorHAnsi"/>
          <w:color w:val="auto"/>
        </w:rPr>
        <w:t xml:space="preserve"> sinoć je predstavljena monografija „</w:t>
      </w:r>
      <w:proofErr w:type="spellStart"/>
      <w:r w:rsidR="006F5EED">
        <w:rPr>
          <w:rFonts w:asciiTheme="minorHAnsi" w:hAnsiTheme="minorHAnsi"/>
          <w:color w:val="auto"/>
        </w:rPr>
        <w:t>Elektrodalmacija</w:t>
      </w:r>
      <w:proofErr w:type="spellEnd"/>
      <w:r w:rsidR="006F5EED">
        <w:rPr>
          <w:rFonts w:asciiTheme="minorHAnsi" w:hAnsiTheme="minorHAnsi"/>
          <w:color w:val="auto"/>
        </w:rPr>
        <w:t xml:space="preserve"> 1920.-2021“, </w:t>
      </w:r>
      <w:r w:rsidR="0009668C">
        <w:rPr>
          <w:rFonts w:asciiTheme="minorHAnsi" w:hAnsiTheme="minorHAnsi"/>
          <w:color w:val="auto"/>
        </w:rPr>
        <w:t>u k</w:t>
      </w:r>
      <w:r w:rsidR="006F5EED">
        <w:rPr>
          <w:rFonts w:asciiTheme="minorHAnsi" w:hAnsiTheme="minorHAnsi"/>
          <w:color w:val="auto"/>
        </w:rPr>
        <w:t>oj</w:t>
      </w:r>
      <w:r w:rsidR="0009668C">
        <w:rPr>
          <w:rFonts w:asciiTheme="minorHAnsi" w:hAnsiTheme="minorHAnsi"/>
          <w:color w:val="auto"/>
        </w:rPr>
        <w:t>oj</w:t>
      </w:r>
      <w:r w:rsidR="006F5EED">
        <w:rPr>
          <w:rFonts w:asciiTheme="minorHAnsi" w:hAnsiTheme="minorHAnsi"/>
          <w:color w:val="auto"/>
        </w:rPr>
        <w:t xml:space="preserve"> </w:t>
      </w:r>
      <w:r w:rsidR="0009668C">
        <w:rPr>
          <w:rFonts w:asciiTheme="minorHAnsi" w:hAnsiTheme="minorHAnsi"/>
          <w:color w:val="auto"/>
        </w:rPr>
        <w:t>je</w:t>
      </w:r>
      <w:r w:rsidR="006F5EED">
        <w:rPr>
          <w:rFonts w:asciiTheme="minorHAnsi" w:hAnsiTheme="minorHAnsi"/>
          <w:color w:val="auto"/>
        </w:rPr>
        <w:t xml:space="preserve"> na jedinstven način </w:t>
      </w:r>
      <w:r w:rsidR="0009668C">
        <w:rPr>
          <w:rFonts w:asciiTheme="minorHAnsi" w:hAnsiTheme="minorHAnsi"/>
          <w:color w:val="auto"/>
        </w:rPr>
        <w:t>prikazan povijesni razvoj i prva upor</w:t>
      </w:r>
      <w:r w:rsidR="00065904">
        <w:rPr>
          <w:rFonts w:asciiTheme="minorHAnsi" w:hAnsiTheme="minorHAnsi"/>
          <w:color w:val="auto"/>
        </w:rPr>
        <w:t>a</w:t>
      </w:r>
      <w:r w:rsidR="0009668C">
        <w:rPr>
          <w:rFonts w:asciiTheme="minorHAnsi" w:hAnsiTheme="minorHAnsi"/>
          <w:color w:val="auto"/>
        </w:rPr>
        <w:t>ba električne energije u svijetu, Hrvatskoj, Dalmacij</w:t>
      </w:r>
      <w:r w:rsidR="007978E9">
        <w:rPr>
          <w:rFonts w:asciiTheme="minorHAnsi" w:hAnsiTheme="minorHAnsi"/>
          <w:color w:val="auto"/>
        </w:rPr>
        <w:t xml:space="preserve">i i </w:t>
      </w:r>
      <w:r w:rsidR="00065904">
        <w:rPr>
          <w:rFonts w:asciiTheme="minorHAnsi" w:hAnsiTheme="minorHAnsi"/>
          <w:color w:val="auto"/>
        </w:rPr>
        <w:t>gradu</w:t>
      </w:r>
      <w:r w:rsidR="007978E9">
        <w:rPr>
          <w:rFonts w:asciiTheme="minorHAnsi" w:hAnsiTheme="minorHAnsi"/>
          <w:color w:val="auto"/>
        </w:rPr>
        <w:t xml:space="preserve"> Splitu</w:t>
      </w:r>
      <w:r w:rsidR="00CB153D" w:rsidRPr="00CB153D">
        <w:rPr>
          <w:rFonts w:asciiTheme="minorHAnsi" w:hAnsiTheme="minorHAnsi"/>
          <w:color w:val="auto"/>
        </w:rPr>
        <w:t>.</w:t>
      </w:r>
    </w:p>
    <w:p w14:paraId="37E2C1FF" w14:textId="3ED88673" w:rsidR="00921200" w:rsidRDefault="002569FB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Uz p</w:t>
      </w:r>
      <w:r w:rsidR="00921200">
        <w:rPr>
          <w:rFonts w:asciiTheme="minorHAnsi" w:hAnsiTheme="minorHAnsi"/>
          <w:b w:val="0"/>
          <w:color w:val="auto"/>
        </w:rPr>
        <w:t>redstavnike Hrvatske elektroprivrede predvođene predsjednikom Uprave Franom Barbarićem, predstavljanju monografije prisustvovali su ministar gospodarstva i održivog razvoja Tomislav Ćorić, župan Splitsko-dalmatinske županije Blaženko Boban, gradonače</w:t>
      </w:r>
      <w:r w:rsidR="00B76A29">
        <w:rPr>
          <w:rFonts w:asciiTheme="minorHAnsi" w:hAnsiTheme="minorHAnsi"/>
          <w:b w:val="0"/>
          <w:color w:val="auto"/>
        </w:rPr>
        <w:t xml:space="preserve">lnik Grada Splita Ivica </w:t>
      </w:r>
      <w:proofErr w:type="spellStart"/>
      <w:r w:rsidR="00B76A29">
        <w:rPr>
          <w:rFonts w:asciiTheme="minorHAnsi" w:hAnsiTheme="minorHAnsi"/>
          <w:b w:val="0"/>
          <w:color w:val="auto"/>
        </w:rPr>
        <w:t>Puljak</w:t>
      </w:r>
      <w:proofErr w:type="spellEnd"/>
      <w:r w:rsidR="001E280E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te</w:t>
      </w:r>
      <w:r w:rsidR="001E280E">
        <w:rPr>
          <w:rFonts w:asciiTheme="minorHAnsi" w:hAnsiTheme="minorHAnsi"/>
          <w:b w:val="0"/>
          <w:color w:val="auto"/>
        </w:rPr>
        <w:t xml:space="preserve"> brojni drugi uglednici iz javnog života Splita i Dalmacije.</w:t>
      </w:r>
    </w:p>
    <w:p w14:paraId="04BC2E8D" w14:textId="77777777" w:rsidR="007D6744" w:rsidRDefault="007D6744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7D6744">
        <w:rPr>
          <w:rFonts w:asciiTheme="minorHAnsi" w:hAnsiTheme="minorHAnsi"/>
          <w:b w:val="0"/>
          <w:color w:val="auto"/>
        </w:rPr>
        <w:t>"</w:t>
      </w:r>
      <w:proofErr w:type="spellStart"/>
      <w:r w:rsidRPr="007D6744">
        <w:rPr>
          <w:rFonts w:asciiTheme="minorHAnsi" w:hAnsiTheme="minorHAnsi"/>
          <w:b w:val="0"/>
          <w:i/>
          <w:color w:val="auto"/>
        </w:rPr>
        <w:t>Elektrodalmacija</w:t>
      </w:r>
      <w:proofErr w:type="spellEnd"/>
      <w:r w:rsidRPr="007D6744">
        <w:rPr>
          <w:rFonts w:asciiTheme="minorHAnsi" w:hAnsiTheme="minorHAnsi"/>
          <w:b w:val="0"/>
          <w:i/>
          <w:color w:val="auto"/>
        </w:rPr>
        <w:t xml:space="preserve"> i HEP su nositelji kako energetskog, tako i gospodarskog razvoja u Hrvatskoj. Upravo je HEP u Republici Hrvatskoj jedan od glavnih aktera u kreiranju Hrvatske kao </w:t>
      </w:r>
      <w:proofErr w:type="spellStart"/>
      <w:r w:rsidRPr="007D6744">
        <w:rPr>
          <w:rFonts w:asciiTheme="minorHAnsi" w:hAnsiTheme="minorHAnsi"/>
          <w:b w:val="0"/>
          <w:i/>
          <w:color w:val="auto"/>
        </w:rPr>
        <w:t>niskougljične</w:t>
      </w:r>
      <w:proofErr w:type="spellEnd"/>
      <w:r w:rsidRPr="007D6744">
        <w:rPr>
          <w:rFonts w:asciiTheme="minorHAnsi" w:hAnsiTheme="minorHAnsi"/>
          <w:b w:val="0"/>
          <w:i/>
          <w:color w:val="auto"/>
        </w:rPr>
        <w:t xml:space="preserve"> zemlje. U segmentu elektrifikacije prometa i energetike, i prelasku na obnovljive izvore energije, velika je prilika za našu zemlju. U sljedećim desetljećima nadmetanje u konkurentnosti vodit će se upravo u tom području, stoga želim i </w:t>
      </w:r>
      <w:proofErr w:type="spellStart"/>
      <w:r w:rsidRPr="007D6744">
        <w:rPr>
          <w:rFonts w:asciiTheme="minorHAnsi" w:hAnsiTheme="minorHAnsi"/>
          <w:b w:val="0"/>
          <w:i/>
          <w:color w:val="auto"/>
        </w:rPr>
        <w:t>Elektrodalmaciji</w:t>
      </w:r>
      <w:proofErr w:type="spellEnd"/>
      <w:r w:rsidRPr="007D6744">
        <w:rPr>
          <w:rFonts w:asciiTheme="minorHAnsi" w:hAnsiTheme="minorHAnsi"/>
          <w:b w:val="0"/>
          <w:i/>
          <w:color w:val="auto"/>
        </w:rPr>
        <w:t xml:space="preserve"> i HEP-u, da ubuduće, kao i dosad, oni budu ti koji će našoj zemlji osiguravati napredak</w:t>
      </w:r>
      <w:r w:rsidRPr="007D6744">
        <w:rPr>
          <w:rFonts w:asciiTheme="minorHAnsi" w:hAnsiTheme="minorHAnsi"/>
          <w:b w:val="0"/>
          <w:color w:val="auto"/>
        </w:rPr>
        <w:t>“, izjavio je Tomislav Ćorić, ministar gospodarstva i održivog razvoja.</w:t>
      </w:r>
    </w:p>
    <w:p w14:paraId="2625F141" w14:textId="2BDE2848" w:rsidR="007256DB" w:rsidRDefault="00065904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Monografija je predstavljena točno na dan kad je </w:t>
      </w:r>
      <w:r w:rsidRPr="00BB09D8">
        <w:rPr>
          <w:rFonts w:asciiTheme="minorHAnsi" w:hAnsiTheme="minorHAnsi"/>
          <w:b w:val="0"/>
          <w:color w:val="auto"/>
        </w:rPr>
        <w:t xml:space="preserve">1920. </w:t>
      </w:r>
      <w:r>
        <w:rPr>
          <w:rFonts w:asciiTheme="minorHAnsi" w:hAnsiTheme="minorHAnsi"/>
          <w:b w:val="0"/>
          <w:color w:val="auto"/>
        </w:rPr>
        <w:t>godine</w:t>
      </w:r>
      <w:r w:rsidRPr="00BB09D8">
        <w:rPr>
          <w:rFonts w:asciiTheme="minorHAnsi" w:hAnsiTheme="minorHAnsi"/>
          <w:b w:val="0"/>
          <w:color w:val="auto"/>
        </w:rPr>
        <w:t xml:space="preserve"> na Rivi zasvijetlilo </w:t>
      </w:r>
      <w:r>
        <w:rPr>
          <w:rFonts w:asciiTheme="minorHAnsi" w:hAnsiTheme="minorHAnsi"/>
          <w:b w:val="0"/>
          <w:color w:val="auto"/>
        </w:rPr>
        <w:t>p</w:t>
      </w:r>
      <w:r w:rsidR="007256DB" w:rsidRPr="00BB09D8">
        <w:rPr>
          <w:rFonts w:asciiTheme="minorHAnsi" w:hAnsiTheme="minorHAnsi"/>
          <w:b w:val="0"/>
          <w:color w:val="auto"/>
        </w:rPr>
        <w:t>rvo električno svjetlo javne namjene</w:t>
      </w:r>
      <w:r w:rsidRPr="00065904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 xml:space="preserve">u </w:t>
      </w:r>
      <w:r w:rsidRPr="00BB09D8">
        <w:rPr>
          <w:rFonts w:asciiTheme="minorHAnsi" w:hAnsiTheme="minorHAnsi"/>
          <w:b w:val="0"/>
          <w:color w:val="auto"/>
        </w:rPr>
        <w:t>Splitu</w:t>
      </w:r>
      <w:r>
        <w:rPr>
          <w:rFonts w:asciiTheme="minorHAnsi" w:hAnsiTheme="minorHAnsi"/>
          <w:b w:val="0"/>
          <w:color w:val="auto"/>
        </w:rPr>
        <w:t>. Električna energija je u Split dolazila 10 kilovoltnim</w:t>
      </w:r>
      <w:r w:rsidRPr="00BB09D8">
        <w:rPr>
          <w:rFonts w:asciiTheme="minorHAnsi" w:hAnsiTheme="minorHAnsi"/>
          <w:b w:val="0"/>
          <w:color w:val="auto"/>
        </w:rPr>
        <w:t xml:space="preserve"> </w:t>
      </w:r>
      <w:r w:rsidR="007256DB" w:rsidRPr="00BB09D8">
        <w:rPr>
          <w:rFonts w:asciiTheme="minorHAnsi" w:hAnsiTheme="minorHAnsi"/>
          <w:b w:val="0"/>
          <w:color w:val="auto"/>
        </w:rPr>
        <w:t>dalekovod</w:t>
      </w:r>
      <w:r>
        <w:rPr>
          <w:rFonts w:asciiTheme="minorHAnsi" w:hAnsiTheme="minorHAnsi"/>
          <w:b w:val="0"/>
          <w:color w:val="auto"/>
        </w:rPr>
        <w:t xml:space="preserve">om </w:t>
      </w:r>
      <w:r w:rsidR="007256DB" w:rsidRPr="00BB09D8">
        <w:rPr>
          <w:rFonts w:asciiTheme="minorHAnsi" w:hAnsiTheme="minorHAnsi"/>
          <w:b w:val="0"/>
          <w:color w:val="auto"/>
        </w:rPr>
        <w:t>od H</w:t>
      </w:r>
      <w:r>
        <w:rPr>
          <w:rFonts w:asciiTheme="minorHAnsi" w:hAnsiTheme="minorHAnsi"/>
          <w:b w:val="0"/>
          <w:color w:val="auto"/>
        </w:rPr>
        <w:t>idroelektrane</w:t>
      </w:r>
      <w:r w:rsidR="007256DB" w:rsidRPr="00BB09D8">
        <w:rPr>
          <w:rFonts w:asciiTheme="minorHAnsi" w:hAnsiTheme="minorHAnsi"/>
          <w:b w:val="0"/>
          <w:color w:val="auto"/>
        </w:rPr>
        <w:t xml:space="preserve"> Vrilo</w:t>
      </w:r>
      <w:r w:rsidR="007256DB">
        <w:rPr>
          <w:rFonts w:asciiTheme="minorHAnsi" w:hAnsiTheme="minorHAnsi"/>
          <w:b w:val="0"/>
          <w:color w:val="auto"/>
        </w:rPr>
        <w:t xml:space="preserve"> </w:t>
      </w:r>
      <w:r w:rsidR="007256DB" w:rsidRPr="00BB09D8">
        <w:rPr>
          <w:rFonts w:asciiTheme="minorHAnsi" w:hAnsiTheme="minorHAnsi"/>
          <w:b w:val="0"/>
          <w:color w:val="auto"/>
        </w:rPr>
        <w:t xml:space="preserve">na rijeci </w:t>
      </w:r>
      <w:proofErr w:type="spellStart"/>
      <w:r w:rsidR="007256DB" w:rsidRPr="00BB09D8">
        <w:rPr>
          <w:rFonts w:asciiTheme="minorHAnsi" w:hAnsiTheme="minorHAnsi"/>
          <w:b w:val="0"/>
          <w:color w:val="auto"/>
        </w:rPr>
        <w:t>Jadro</w:t>
      </w:r>
      <w:proofErr w:type="spellEnd"/>
      <w:r w:rsidR="007256DB" w:rsidRPr="00BB09D8">
        <w:rPr>
          <w:rFonts w:asciiTheme="minorHAnsi" w:hAnsiTheme="minorHAnsi"/>
          <w:b w:val="0"/>
          <w:color w:val="auto"/>
        </w:rPr>
        <w:t xml:space="preserve"> do transformatorske stanice </w:t>
      </w:r>
      <w:proofErr w:type="spellStart"/>
      <w:r w:rsidR="007256DB" w:rsidRPr="00BB09D8">
        <w:rPr>
          <w:rFonts w:asciiTheme="minorHAnsi" w:hAnsiTheme="minorHAnsi"/>
          <w:b w:val="0"/>
          <w:color w:val="auto"/>
        </w:rPr>
        <w:t>Manuš</w:t>
      </w:r>
      <w:proofErr w:type="spellEnd"/>
      <w:r w:rsidR="007256DB" w:rsidRPr="00BB09D8">
        <w:rPr>
          <w:rFonts w:asciiTheme="minorHAnsi" w:hAnsiTheme="minorHAnsi"/>
          <w:b w:val="0"/>
          <w:color w:val="auto"/>
        </w:rPr>
        <w:t>, koja postoji i danas.</w:t>
      </w:r>
      <w:r>
        <w:rPr>
          <w:rFonts w:asciiTheme="minorHAnsi" w:hAnsiTheme="minorHAnsi"/>
          <w:b w:val="0"/>
          <w:color w:val="auto"/>
        </w:rPr>
        <w:t xml:space="preserve"> </w:t>
      </w:r>
      <w:r w:rsidR="00390633">
        <w:rPr>
          <w:rFonts w:asciiTheme="minorHAnsi" w:hAnsiTheme="minorHAnsi"/>
          <w:b w:val="0"/>
          <w:color w:val="auto"/>
        </w:rPr>
        <w:t>Izgradilo ih je Električno</w:t>
      </w:r>
      <w:r w:rsidR="00390633" w:rsidRPr="00390633">
        <w:rPr>
          <w:rFonts w:asciiTheme="minorHAnsi" w:hAnsiTheme="minorHAnsi"/>
          <w:b w:val="0"/>
          <w:color w:val="auto"/>
        </w:rPr>
        <w:t xml:space="preserve"> poduzeć</w:t>
      </w:r>
      <w:r w:rsidR="00390633">
        <w:rPr>
          <w:rFonts w:asciiTheme="minorHAnsi" w:hAnsiTheme="minorHAnsi"/>
          <w:b w:val="0"/>
          <w:color w:val="auto"/>
        </w:rPr>
        <w:t>e d.s.o.j., Split</w:t>
      </w:r>
      <w:r w:rsidR="002A72CA">
        <w:rPr>
          <w:rFonts w:asciiTheme="minorHAnsi" w:hAnsiTheme="minorHAnsi"/>
          <w:b w:val="0"/>
          <w:color w:val="auto"/>
        </w:rPr>
        <w:t>,</w:t>
      </w:r>
      <w:r w:rsidR="00390633">
        <w:rPr>
          <w:rFonts w:asciiTheme="minorHAnsi" w:hAnsiTheme="minorHAnsi"/>
          <w:b w:val="0"/>
          <w:color w:val="auto"/>
        </w:rPr>
        <w:t xml:space="preserve"> prednik današnje </w:t>
      </w:r>
      <w:proofErr w:type="spellStart"/>
      <w:r w:rsidR="00390633">
        <w:rPr>
          <w:rFonts w:asciiTheme="minorHAnsi" w:hAnsiTheme="minorHAnsi"/>
          <w:b w:val="0"/>
          <w:color w:val="auto"/>
        </w:rPr>
        <w:t>Elektrodal</w:t>
      </w:r>
      <w:r w:rsidR="00390633" w:rsidRPr="00390633">
        <w:rPr>
          <w:rFonts w:asciiTheme="minorHAnsi" w:hAnsiTheme="minorHAnsi"/>
          <w:b w:val="0"/>
          <w:color w:val="auto"/>
        </w:rPr>
        <w:t>macij</w:t>
      </w:r>
      <w:r w:rsidR="00390633">
        <w:rPr>
          <w:rFonts w:asciiTheme="minorHAnsi" w:hAnsiTheme="minorHAnsi"/>
          <w:b w:val="0"/>
          <w:color w:val="auto"/>
        </w:rPr>
        <w:t>e</w:t>
      </w:r>
      <w:proofErr w:type="spellEnd"/>
      <w:r w:rsidR="00390633">
        <w:rPr>
          <w:rFonts w:asciiTheme="minorHAnsi" w:hAnsiTheme="minorHAnsi"/>
          <w:b w:val="0"/>
          <w:color w:val="auto"/>
        </w:rPr>
        <w:t xml:space="preserve">. </w:t>
      </w:r>
      <w:r w:rsidR="002A72CA">
        <w:rPr>
          <w:rFonts w:asciiTheme="minorHAnsi" w:hAnsiTheme="minorHAnsi"/>
          <w:b w:val="0"/>
          <w:color w:val="auto"/>
        </w:rPr>
        <w:t>Poduzeće je</w:t>
      </w:r>
      <w:r w:rsidR="00390633" w:rsidRPr="00390633">
        <w:rPr>
          <w:rFonts w:asciiTheme="minorHAnsi" w:hAnsiTheme="minorHAnsi"/>
          <w:b w:val="0"/>
          <w:color w:val="auto"/>
        </w:rPr>
        <w:t xml:space="preserve"> registrirano 10. siječnja 1920.</w:t>
      </w:r>
      <w:r w:rsidR="002A72CA">
        <w:rPr>
          <w:rFonts w:asciiTheme="minorHAnsi" w:hAnsiTheme="minorHAnsi"/>
          <w:b w:val="0"/>
          <w:color w:val="auto"/>
        </w:rPr>
        <w:t xml:space="preserve"> te od tog datuma </w:t>
      </w:r>
      <w:proofErr w:type="spellStart"/>
      <w:r w:rsidR="002A72CA">
        <w:rPr>
          <w:rFonts w:asciiTheme="minorHAnsi" w:hAnsiTheme="minorHAnsi"/>
          <w:b w:val="0"/>
          <w:color w:val="auto"/>
        </w:rPr>
        <w:t>Elektrodalmacija</w:t>
      </w:r>
      <w:proofErr w:type="spellEnd"/>
      <w:r w:rsidR="002A72CA">
        <w:rPr>
          <w:rFonts w:asciiTheme="minorHAnsi" w:hAnsiTheme="minorHAnsi"/>
          <w:b w:val="0"/>
          <w:color w:val="auto"/>
        </w:rPr>
        <w:t xml:space="preserve"> bilježi svoju povijest. </w:t>
      </w:r>
    </w:p>
    <w:p w14:paraId="286AE890" w14:textId="5C4C41BD" w:rsidR="002569FB" w:rsidRDefault="007256DB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 </w:t>
      </w:r>
      <w:r w:rsidR="002569FB">
        <w:rPr>
          <w:rFonts w:asciiTheme="minorHAnsi" w:hAnsiTheme="minorHAnsi"/>
          <w:b w:val="0"/>
          <w:color w:val="auto"/>
        </w:rPr>
        <w:t>„</w:t>
      </w:r>
      <w:r w:rsidRPr="00432F22">
        <w:rPr>
          <w:rFonts w:asciiTheme="minorHAnsi" w:hAnsiTheme="minorHAnsi"/>
          <w:b w:val="0"/>
          <w:i/>
          <w:color w:val="auto"/>
        </w:rPr>
        <w:t xml:space="preserve">Stotinu i jedna godina postojanja </w:t>
      </w:r>
      <w:proofErr w:type="spellStart"/>
      <w:r w:rsidRPr="00432F22">
        <w:rPr>
          <w:rFonts w:asciiTheme="minorHAnsi" w:hAnsiTheme="minorHAnsi"/>
          <w:b w:val="0"/>
          <w:i/>
          <w:color w:val="auto"/>
        </w:rPr>
        <w:t>Elektrodalmacije</w:t>
      </w:r>
      <w:proofErr w:type="spellEnd"/>
      <w:r w:rsidRPr="00432F22">
        <w:rPr>
          <w:rFonts w:asciiTheme="minorHAnsi" w:hAnsiTheme="minorHAnsi"/>
          <w:b w:val="0"/>
          <w:i/>
          <w:color w:val="auto"/>
        </w:rPr>
        <w:t xml:space="preserve"> velika je i značajna obljetnica, kako</w:t>
      </w:r>
      <w:r w:rsidRPr="007256DB">
        <w:rPr>
          <w:rFonts w:asciiTheme="minorHAnsi" w:hAnsiTheme="minorHAnsi"/>
          <w:b w:val="0"/>
          <w:i/>
          <w:color w:val="auto"/>
        </w:rPr>
        <w:t xml:space="preserve"> za </w:t>
      </w:r>
      <w:r w:rsidR="00432F22">
        <w:rPr>
          <w:rFonts w:asciiTheme="minorHAnsi" w:hAnsiTheme="minorHAnsi"/>
          <w:b w:val="0"/>
          <w:i/>
          <w:color w:val="auto"/>
        </w:rPr>
        <w:t>HEP</w:t>
      </w:r>
      <w:r w:rsidRPr="007256DB">
        <w:rPr>
          <w:rFonts w:asciiTheme="minorHAnsi" w:hAnsiTheme="minorHAnsi"/>
          <w:b w:val="0"/>
          <w:i/>
          <w:color w:val="auto"/>
        </w:rPr>
        <w:t xml:space="preserve">, Split i Dalmaciju, tako i za čitavu Hrvatsku. Idejni začetnici, autori i suradnici na monografiji na zaista impresivan način </w:t>
      </w:r>
      <w:r w:rsidR="00065904">
        <w:rPr>
          <w:rFonts w:asciiTheme="minorHAnsi" w:hAnsiTheme="minorHAnsi"/>
          <w:b w:val="0"/>
          <w:i/>
          <w:color w:val="auto"/>
        </w:rPr>
        <w:t xml:space="preserve">predstavili su elektroprivrednu povijest </w:t>
      </w:r>
      <w:r w:rsidR="00390633">
        <w:rPr>
          <w:rFonts w:asciiTheme="minorHAnsi" w:hAnsiTheme="minorHAnsi"/>
          <w:b w:val="0"/>
          <w:i/>
          <w:color w:val="auto"/>
        </w:rPr>
        <w:t>ovog dijela Hrvatske</w:t>
      </w:r>
      <w:r w:rsidR="00065904">
        <w:rPr>
          <w:rFonts w:asciiTheme="minorHAnsi" w:hAnsiTheme="minorHAnsi"/>
          <w:b w:val="0"/>
          <w:i/>
          <w:color w:val="auto"/>
        </w:rPr>
        <w:t xml:space="preserve"> i</w:t>
      </w:r>
      <w:r w:rsidRPr="007256DB">
        <w:rPr>
          <w:rFonts w:asciiTheme="minorHAnsi" w:hAnsiTheme="minorHAnsi"/>
          <w:b w:val="0"/>
          <w:i/>
          <w:color w:val="auto"/>
        </w:rPr>
        <w:t xml:space="preserve"> na tome im čestitam</w:t>
      </w:r>
      <w:r w:rsidR="00390633">
        <w:rPr>
          <w:rFonts w:asciiTheme="minorHAnsi" w:hAnsiTheme="minorHAnsi"/>
          <w:b w:val="0"/>
          <w:i/>
          <w:color w:val="auto"/>
        </w:rPr>
        <w:t xml:space="preserve">. </w:t>
      </w:r>
      <w:r w:rsidR="00390633" w:rsidRPr="00390633">
        <w:rPr>
          <w:rFonts w:asciiTheme="minorHAnsi" w:hAnsiTheme="minorHAnsi"/>
          <w:b w:val="0"/>
          <w:i/>
          <w:color w:val="auto"/>
        </w:rPr>
        <w:t>Mi već danas ispisujemo povijest novih sto godina elektroprivrede na ovom području.</w:t>
      </w:r>
      <w:r w:rsidR="00390633">
        <w:rPr>
          <w:rFonts w:asciiTheme="minorHAnsi" w:hAnsiTheme="minorHAnsi"/>
          <w:b w:val="0"/>
          <w:i/>
          <w:color w:val="auto"/>
        </w:rPr>
        <w:t xml:space="preserve"> </w:t>
      </w:r>
      <w:r w:rsidR="00390633" w:rsidRPr="00390633">
        <w:rPr>
          <w:rFonts w:asciiTheme="minorHAnsi" w:hAnsiTheme="minorHAnsi"/>
          <w:b w:val="0"/>
          <w:i/>
          <w:color w:val="auto"/>
        </w:rPr>
        <w:t>U ovom trenutku u Splitsko-dalmatinskoj županiji, u izgradnji, pripremi i razvoju imamo više desetaka projekata</w:t>
      </w:r>
      <w:r w:rsidR="002569FB">
        <w:rPr>
          <w:rFonts w:asciiTheme="minorHAnsi" w:hAnsiTheme="minorHAnsi"/>
          <w:b w:val="0"/>
          <w:color w:val="auto"/>
        </w:rPr>
        <w:t>“, izjavio je Frane Barbarić, predsjednik Uprave Hrvatske elektroprivrede.</w:t>
      </w:r>
    </w:p>
    <w:p w14:paraId="0E72DCE4" w14:textId="4CF5B3C0" w:rsidR="007256DB" w:rsidRDefault="007256DB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Autorica monografije, poznata splitska publicistkinja </w:t>
      </w:r>
      <w:proofErr w:type="spellStart"/>
      <w:r>
        <w:rPr>
          <w:rFonts w:asciiTheme="minorHAnsi" w:hAnsiTheme="minorHAnsi"/>
          <w:b w:val="0"/>
          <w:color w:val="auto"/>
        </w:rPr>
        <w:t>Herci</w:t>
      </w:r>
      <w:proofErr w:type="spellEnd"/>
      <w:r>
        <w:rPr>
          <w:rFonts w:asciiTheme="minorHAnsi" w:hAnsiTheme="minorHAnsi"/>
          <w:b w:val="0"/>
          <w:color w:val="auto"/>
        </w:rPr>
        <w:t xml:space="preserve"> </w:t>
      </w:r>
      <w:proofErr w:type="spellStart"/>
      <w:r>
        <w:rPr>
          <w:rFonts w:asciiTheme="minorHAnsi" w:hAnsiTheme="minorHAnsi"/>
          <w:b w:val="0"/>
          <w:color w:val="auto"/>
        </w:rPr>
        <w:t>Ganza</w:t>
      </w:r>
      <w:proofErr w:type="spellEnd"/>
      <w:r>
        <w:rPr>
          <w:rFonts w:asciiTheme="minorHAnsi" w:hAnsiTheme="minorHAnsi"/>
          <w:b w:val="0"/>
          <w:color w:val="auto"/>
        </w:rPr>
        <w:t>, glavninu ovog kapitalnog djela na čak 472 stranice posvetila</w:t>
      </w:r>
      <w:r w:rsidRPr="00921200">
        <w:rPr>
          <w:rFonts w:asciiTheme="minorHAnsi" w:hAnsiTheme="minorHAnsi"/>
          <w:b w:val="0"/>
          <w:color w:val="auto"/>
        </w:rPr>
        <w:t xml:space="preserve"> je postupnom prikazu razvoja </w:t>
      </w:r>
      <w:r>
        <w:rPr>
          <w:rFonts w:asciiTheme="minorHAnsi" w:hAnsiTheme="minorHAnsi"/>
          <w:b w:val="0"/>
          <w:color w:val="auto"/>
        </w:rPr>
        <w:t xml:space="preserve">današnje </w:t>
      </w:r>
      <w:proofErr w:type="spellStart"/>
      <w:r>
        <w:rPr>
          <w:rFonts w:asciiTheme="minorHAnsi" w:hAnsiTheme="minorHAnsi"/>
          <w:b w:val="0"/>
          <w:color w:val="auto"/>
        </w:rPr>
        <w:t>Elektrodalmacije</w:t>
      </w:r>
      <w:proofErr w:type="spellEnd"/>
      <w:r>
        <w:rPr>
          <w:rFonts w:asciiTheme="minorHAnsi" w:hAnsiTheme="minorHAnsi"/>
          <w:b w:val="0"/>
          <w:color w:val="auto"/>
        </w:rPr>
        <w:t>,</w:t>
      </w:r>
      <w:r w:rsidRPr="00921200">
        <w:rPr>
          <w:rFonts w:asciiTheme="minorHAnsi" w:hAnsiTheme="minorHAnsi"/>
          <w:b w:val="0"/>
          <w:color w:val="auto"/>
        </w:rPr>
        <w:t xml:space="preserve"> </w:t>
      </w:r>
      <w:r w:rsidR="00065904">
        <w:rPr>
          <w:rFonts w:asciiTheme="minorHAnsi" w:hAnsiTheme="minorHAnsi"/>
          <w:b w:val="0"/>
          <w:color w:val="auto"/>
        </w:rPr>
        <w:t>organizacije</w:t>
      </w:r>
      <w:r w:rsidRPr="00921200">
        <w:rPr>
          <w:rFonts w:asciiTheme="minorHAnsi" w:hAnsiTheme="minorHAnsi"/>
          <w:b w:val="0"/>
          <w:color w:val="auto"/>
        </w:rPr>
        <w:t xml:space="preserve"> koja</w:t>
      </w:r>
      <w:r>
        <w:rPr>
          <w:rFonts w:asciiTheme="minorHAnsi" w:hAnsiTheme="minorHAnsi"/>
          <w:b w:val="0"/>
          <w:color w:val="auto"/>
        </w:rPr>
        <w:t xml:space="preserve"> </w:t>
      </w:r>
      <w:r w:rsidRPr="00921200">
        <w:rPr>
          <w:rFonts w:asciiTheme="minorHAnsi" w:hAnsiTheme="minorHAnsi"/>
          <w:b w:val="0"/>
          <w:color w:val="auto"/>
        </w:rPr>
        <w:t xml:space="preserve">Splitu i srednjoj Dalmaciji </w:t>
      </w:r>
      <w:r>
        <w:rPr>
          <w:rFonts w:asciiTheme="minorHAnsi" w:hAnsiTheme="minorHAnsi"/>
          <w:b w:val="0"/>
          <w:color w:val="auto"/>
        </w:rPr>
        <w:t xml:space="preserve">i danas </w:t>
      </w:r>
      <w:r w:rsidRPr="00921200">
        <w:rPr>
          <w:rFonts w:asciiTheme="minorHAnsi" w:hAnsiTheme="minorHAnsi"/>
          <w:b w:val="0"/>
          <w:color w:val="auto"/>
        </w:rPr>
        <w:t>osigurava d</w:t>
      </w:r>
      <w:r>
        <w:rPr>
          <w:rFonts w:asciiTheme="minorHAnsi" w:hAnsiTheme="minorHAnsi"/>
          <w:b w:val="0"/>
          <w:color w:val="auto"/>
        </w:rPr>
        <w:t xml:space="preserve">istribuciju </w:t>
      </w:r>
      <w:r w:rsidR="00D744AB">
        <w:rPr>
          <w:rFonts w:asciiTheme="minorHAnsi" w:hAnsiTheme="minorHAnsi"/>
          <w:b w:val="0"/>
          <w:color w:val="auto"/>
        </w:rPr>
        <w:t>električne energije. Monografija</w:t>
      </w:r>
      <w:r>
        <w:rPr>
          <w:rFonts w:asciiTheme="minorHAnsi" w:hAnsiTheme="minorHAnsi"/>
          <w:b w:val="0"/>
          <w:color w:val="auto"/>
        </w:rPr>
        <w:t xml:space="preserve"> ujedno </w:t>
      </w:r>
      <w:r w:rsidRPr="00921200">
        <w:rPr>
          <w:rFonts w:asciiTheme="minorHAnsi" w:hAnsiTheme="minorHAnsi"/>
          <w:b w:val="0"/>
          <w:color w:val="auto"/>
        </w:rPr>
        <w:t>daje pregled razvoja elektrotehnike</w:t>
      </w:r>
      <w:r>
        <w:rPr>
          <w:rFonts w:asciiTheme="minorHAnsi" w:hAnsiTheme="minorHAnsi"/>
          <w:b w:val="0"/>
          <w:color w:val="auto"/>
        </w:rPr>
        <w:t xml:space="preserve"> </w:t>
      </w:r>
      <w:r w:rsidRPr="00921200">
        <w:rPr>
          <w:rFonts w:asciiTheme="minorHAnsi" w:hAnsiTheme="minorHAnsi"/>
          <w:b w:val="0"/>
          <w:color w:val="auto"/>
        </w:rPr>
        <w:t>u njenim povojima na svjetskoj razini, razvoj primjene električne energije</w:t>
      </w:r>
      <w:r>
        <w:rPr>
          <w:rFonts w:asciiTheme="minorHAnsi" w:hAnsiTheme="minorHAnsi"/>
          <w:b w:val="0"/>
          <w:color w:val="auto"/>
        </w:rPr>
        <w:t xml:space="preserve"> </w:t>
      </w:r>
      <w:r w:rsidRPr="00921200">
        <w:rPr>
          <w:rFonts w:asciiTheme="minorHAnsi" w:hAnsiTheme="minorHAnsi"/>
          <w:b w:val="0"/>
          <w:color w:val="auto"/>
        </w:rPr>
        <w:t>u Hrvatskoj te povijest javne rasvjete i početak upotrebe električne energije u</w:t>
      </w:r>
      <w:r>
        <w:rPr>
          <w:rFonts w:asciiTheme="minorHAnsi" w:hAnsiTheme="minorHAnsi"/>
          <w:b w:val="0"/>
          <w:color w:val="auto"/>
        </w:rPr>
        <w:t xml:space="preserve"> </w:t>
      </w:r>
      <w:r w:rsidRPr="00921200">
        <w:rPr>
          <w:rFonts w:asciiTheme="minorHAnsi" w:hAnsiTheme="minorHAnsi"/>
          <w:b w:val="0"/>
          <w:color w:val="auto"/>
        </w:rPr>
        <w:t xml:space="preserve">Splitu </w:t>
      </w:r>
      <w:r w:rsidR="00D744AB">
        <w:rPr>
          <w:rFonts w:asciiTheme="minorHAnsi" w:hAnsiTheme="minorHAnsi"/>
          <w:b w:val="0"/>
          <w:color w:val="auto"/>
        </w:rPr>
        <w:t>te</w:t>
      </w:r>
      <w:r w:rsidRPr="00921200">
        <w:rPr>
          <w:rFonts w:asciiTheme="minorHAnsi" w:hAnsiTheme="minorHAnsi"/>
          <w:b w:val="0"/>
          <w:color w:val="auto"/>
        </w:rPr>
        <w:t xml:space="preserve"> njen razvoj do današnjih dana.</w:t>
      </w:r>
      <w:r w:rsidRPr="00081F6A">
        <w:t xml:space="preserve"> </w:t>
      </w:r>
      <w:r>
        <w:rPr>
          <w:rFonts w:asciiTheme="minorHAnsi" w:hAnsiTheme="minorHAnsi"/>
          <w:b w:val="0"/>
          <w:color w:val="auto"/>
        </w:rPr>
        <w:t>U monografiji je korišteno i više stotina f</w:t>
      </w:r>
      <w:r w:rsidRPr="00081F6A">
        <w:rPr>
          <w:rFonts w:asciiTheme="minorHAnsi" w:hAnsiTheme="minorHAnsi"/>
          <w:b w:val="0"/>
          <w:color w:val="auto"/>
        </w:rPr>
        <w:t>otografije iz albuma bivših i sadašnjih radnika</w:t>
      </w:r>
      <w:r>
        <w:rPr>
          <w:rFonts w:asciiTheme="minorHAnsi" w:hAnsiTheme="minorHAnsi"/>
          <w:b w:val="0"/>
          <w:color w:val="auto"/>
        </w:rPr>
        <w:t xml:space="preserve"> </w:t>
      </w:r>
      <w:proofErr w:type="spellStart"/>
      <w:r>
        <w:rPr>
          <w:rFonts w:asciiTheme="minorHAnsi" w:hAnsiTheme="minorHAnsi"/>
          <w:b w:val="0"/>
          <w:color w:val="auto"/>
        </w:rPr>
        <w:t>Elektrodalmacije</w:t>
      </w:r>
      <w:proofErr w:type="spellEnd"/>
      <w:r>
        <w:rPr>
          <w:rFonts w:asciiTheme="minorHAnsi" w:hAnsiTheme="minorHAnsi"/>
          <w:b w:val="0"/>
          <w:color w:val="auto"/>
        </w:rPr>
        <w:t xml:space="preserve"> te </w:t>
      </w:r>
      <w:r w:rsidRPr="00081F6A">
        <w:rPr>
          <w:rFonts w:asciiTheme="minorHAnsi" w:hAnsiTheme="minorHAnsi"/>
          <w:b w:val="0"/>
          <w:color w:val="auto"/>
        </w:rPr>
        <w:t xml:space="preserve"> brojnih publikacija i tiskovina koje su tijekom</w:t>
      </w:r>
      <w:r>
        <w:rPr>
          <w:rFonts w:asciiTheme="minorHAnsi" w:hAnsiTheme="minorHAnsi"/>
          <w:b w:val="0"/>
          <w:color w:val="auto"/>
        </w:rPr>
        <w:t xml:space="preserve"> proteklih stotinu godina</w:t>
      </w:r>
      <w:r w:rsidRPr="00081F6A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 xml:space="preserve">zabilježile razne događaje na području Splita, Dalmacije i Hrvatske. </w:t>
      </w:r>
    </w:p>
    <w:p w14:paraId="08FD986E" w14:textId="77777777" w:rsidR="00B45BA3" w:rsidRPr="00ED3E60" w:rsidRDefault="00B45BA3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</w:p>
    <w:p w14:paraId="59596F44" w14:textId="03CD78F9" w:rsidR="00ED3E60" w:rsidRDefault="007256DB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lastRenderedPageBreak/>
        <w:t xml:space="preserve"> </w:t>
      </w:r>
      <w:r w:rsidR="002569FB">
        <w:rPr>
          <w:rFonts w:asciiTheme="minorHAnsi" w:hAnsiTheme="minorHAnsi"/>
          <w:b w:val="0"/>
          <w:color w:val="auto"/>
        </w:rPr>
        <w:t>„</w:t>
      </w:r>
      <w:r w:rsidR="00B71C98" w:rsidRPr="00B71C98">
        <w:rPr>
          <w:rFonts w:asciiTheme="minorHAnsi" w:hAnsiTheme="minorHAnsi"/>
          <w:b w:val="0"/>
          <w:i/>
          <w:color w:val="auto"/>
        </w:rPr>
        <w:t xml:space="preserve">Tijekom stogodišnje povijesti </w:t>
      </w:r>
      <w:proofErr w:type="spellStart"/>
      <w:r w:rsidR="00B71C98" w:rsidRPr="00B71C98">
        <w:rPr>
          <w:rFonts w:asciiTheme="minorHAnsi" w:hAnsiTheme="minorHAnsi"/>
          <w:b w:val="0"/>
          <w:i/>
          <w:color w:val="auto"/>
        </w:rPr>
        <w:t>Elektrodalmacije</w:t>
      </w:r>
      <w:proofErr w:type="spellEnd"/>
      <w:r w:rsidR="00B71C98" w:rsidRPr="00B71C98">
        <w:rPr>
          <w:rFonts w:asciiTheme="minorHAnsi" w:hAnsiTheme="minorHAnsi"/>
          <w:b w:val="0"/>
          <w:i/>
          <w:color w:val="auto"/>
        </w:rPr>
        <w:t xml:space="preserve">, od prvog električnog svjetla do danas, neraskidiva je njena veza s razvojem Splita, Županije pa u nekim razdobljima i cijele Dalmacije kako je prikazano kroz ovu monografiju. Razvoj Splita i Dalmacije nije moguće zamisliti bez razvoja elektroenergetskog sustava, kao što se ni </w:t>
      </w:r>
      <w:proofErr w:type="spellStart"/>
      <w:r w:rsidR="00B71C98" w:rsidRPr="00B71C98">
        <w:rPr>
          <w:rFonts w:asciiTheme="minorHAnsi" w:hAnsiTheme="minorHAnsi"/>
          <w:b w:val="0"/>
          <w:i/>
          <w:color w:val="auto"/>
        </w:rPr>
        <w:t>Elektrodalmacija</w:t>
      </w:r>
      <w:proofErr w:type="spellEnd"/>
      <w:r w:rsidR="00B71C98" w:rsidRPr="00B71C98">
        <w:rPr>
          <w:rFonts w:asciiTheme="minorHAnsi" w:hAnsiTheme="minorHAnsi"/>
          <w:b w:val="0"/>
          <w:i/>
          <w:color w:val="auto"/>
        </w:rPr>
        <w:t xml:space="preserve"> ne bi razvijala bez općeg napretka i razvoja društva i njegovih stalno rastućih potreba,</w:t>
      </w:r>
      <w:r w:rsidR="002569FB">
        <w:rPr>
          <w:rFonts w:asciiTheme="minorHAnsi" w:hAnsiTheme="minorHAnsi"/>
          <w:b w:val="0"/>
          <w:color w:val="auto"/>
        </w:rPr>
        <w:t>“, izjavio je Saša Kraljević, direktor HEP –</w:t>
      </w:r>
      <w:r w:rsidR="00B45BA3">
        <w:rPr>
          <w:rFonts w:asciiTheme="minorHAnsi" w:hAnsiTheme="minorHAnsi"/>
          <w:b w:val="0"/>
          <w:color w:val="auto"/>
        </w:rPr>
        <w:t xml:space="preserve"> </w:t>
      </w:r>
      <w:r w:rsidR="002569FB">
        <w:rPr>
          <w:rFonts w:asciiTheme="minorHAnsi" w:hAnsiTheme="minorHAnsi"/>
          <w:b w:val="0"/>
          <w:color w:val="auto"/>
        </w:rPr>
        <w:t xml:space="preserve">Operatora distribucijskog sustava, Distribucijskog područja </w:t>
      </w:r>
      <w:proofErr w:type="spellStart"/>
      <w:r w:rsidR="002569FB">
        <w:rPr>
          <w:rFonts w:asciiTheme="minorHAnsi" w:hAnsiTheme="minorHAnsi"/>
          <w:b w:val="0"/>
          <w:color w:val="auto"/>
        </w:rPr>
        <w:t>Elektrodalmacija</w:t>
      </w:r>
      <w:proofErr w:type="spellEnd"/>
      <w:r w:rsidR="002569FB">
        <w:rPr>
          <w:rFonts w:asciiTheme="minorHAnsi" w:hAnsiTheme="minorHAnsi"/>
          <w:b w:val="0"/>
          <w:color w:val="auto"/>
        </w:rPr>
        <w:t xml:space="preserve"> Split</w:t>
      </w:r>
      <w:r w:rsidR="00D744AB">
        <w:rPr>
          <w:rFonts w:asciiTheme="minorHAnsi" w:hAnsiTheme="minorHAnsi"/>
          <w:b w:val="0"/>
          <w:color w:val="auto"/>
        </w:rPr>
        <w:t>, koji je ujedno i urednik m</w:t>
      </w:r>
      <w:r w:rsidR="002569FB">
        <w:rPr>
          <w:rFonts w:asciiTheme="minorHAnsi" w:hAnsiTheme="minorHAnsi"/>
          <w:b w:val="0"/>
          <w:color w:val="auto"/>
        </w:rPr>
        <w:t>onografij</w:t>
      </w:r>
      <w:r>
        <w:rPr>
          <w:rFonts w:asciiTheme="minorHAnsi" w:hAnsiTheme="minorHAnsi"/>
          <w:b w:val="0"/>
          <w:color w:val="auto"/>
        </w:rPr>
        <w:t>e</w:t>
      </w:r>
      <w:r w:rsidR="002569FB">
        <w:rPr>
          <w:rFonts w:asciiTheme="minorHAnsi" w:hAnsiTheme="minorHAnsi"/>
          <w:b w:val="0"/>
          <w:color w:val="auto"/>
        </w:rPr>
        <w:t xml:space="preserve">. </w:t>
      </w:r>
    </w:p>
    <w:p w14:paraId="1A465542" w14:textId="2E0BA3E5" w:rsidR="00CD0652" w:rsidRDefault="00CD0652" w:rsidP="00B71C9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Distribucijsko područje </w:t>
      </w:r>
      <w:proofErr w:type="spellStart"/>
      <w:r>
        <w:rPr>
          <w:rFonts w:asciiTheme="minorHAnsi" w:hAnsiTheme="minorHAnsi"/>
          <w:b w:val="0"/>
          <w:color w:val="auto"/>
        </w:rPr>
        <w:t>Elektrodalmacije</w:t>
      </w:r>
      <w:proofErr w:type="spellEnd"/>
      <w:r>
        <w:rPr>
          <w:rFonts w:asciiTheme="minorHAnsi" w:hAnsiTheme="minorHAnsi"/>
          <w:b w:val="0"/>
          <w:color w:val="auto"/>
        </w:rPr>
        <w:t xml:space="preserve"> danas obuhvaća cijelu Splitsko-dalmatinsku županiju te područje gradova Metkovića i Ploča u Dubrovačko-neretvanskoj županiji. </w:t>
      </w:r>
      <w:r w:rsidR="0070387D">
        <w:rPr>
          <w:rFonts w:asciiTheme="minorHAnsi" w:hAnsiTheme="minorHAnsi"/>
          <w:b w:val="0"/>
          <w:color w:val="auto"/>
        </w:rPr>
        <w:t>S površinom od</w:t>
      </w:r>
      <w:r>
        <w:rPr>
          <w:rFonts w:asciiTheme="minorHAnsi" w:hAnsiTheme="minorHAnsi"/>
          <w:b w:val="0"/>
          <w:color w:val="auto"/>
        </w:rPr>
        <w:t xml:space="preserve"> </w:t>
      </w:r>
      <w:r w:rsidR="0070387D" w:rsidRPr="0070387D">
        <w:rPr>
          <w:rFonts w:asciiTheme="minorHAnsi" w:hAnsiTheme="minorHAnsi"/>
          <w:b w:val="0"/>
          <w:color w:val="auto"/>
        </w:rPr>
        <w:t>5</w:t>
      </w:r>
      <w:r w:rsidR="0070387D">
        <w:rPr>
          <w:rFonts w:asciiTheme="minorHAnsi" w:hAnsiTheme="minorHAnsi"/>
          <w:b w:val="0"/>
          <w:color w:val="auto"/>
        </w:rPr>
        <w:t>.</w:t>
      </w:r>
      <w:r w:rsidR="0070387D" w:rsidRPr="0070387D">
        <w:rPr>
          <w:rFonts w:asciiTheme="minorHAnsi" w:hAnsiTheme="minorHAnsi"/>
          <w:b w:val="0"/>
          <w:color w:val="auto"/>
        </w:rPr>
        <w:t xml:space="preserve">030 km² </w:t>
      </w:r>
      <w:r>
        <w:rPr>
          <w:rFonts w:asciiTheme="minorHAnsi" w:hAnsiTheme="minorHAnsi"/>
          <w:b w:val="0"/>
          <w:color w:val="auto"/>
        </w:rPr>
        <w:t xml:space="preserve">i s </w:t>
      </w:r>
      <w:r w:rsidR="0070387D">
        <w:rPr>
          <w:rFonts w:asciiTheme="minorHAnsi" w:hAnsiTheme="minorHAnsi"/>
          <w:b w:val="0"/>
          <w:color w:val="auto"/>
        </w:rPr>
        <w:t>više od 300.000</w:t>
      </w:r>
      <w:r>
        <w:rPr>
          <w:rFonts w:asciiTheme="minorHAnsi" w:hAnsiTheme="minorHAnsi"/>
          <w:b w:val="0"/>
          <w:color w:val="auto"/>
        </w:rPr>
        <w:t xml:space="preserve"> korisnika, </w:t>
      </w:r>
      <w:proofErr w:type="spellStart"/>
      <w:r>
        <w:rPr>
          <w:rFonts w:asciiTheme="minorHAnsi" w:hAnsiTheme="minorHAnsi"/>
          <w:b w:val="0"/>
          <w:color w:val="auto"/>
        </w:rPr>
        <w:t>Elektrodalmacija</w:t>
      </w:r>
      <w:proofErr w:type="spellEnd"/>
      <w:r>
        <w:rPr>
          <w:rFonts w:asciiTheme="minorHAnsi" w:hAnsiTheme="minorHAnsi"/>
          <w:b w:val="0"/>
          <w:color w:val="auto"/>
        </w:rPr>
        <w:t xml:space="preserve">  je danas drugo najveće distribucijsko područje </w:t>
      </w:r>
      <w:r w:rsidR="0070387D">
        <w:rPr>
          <w:rFonts w:asciiTheme="minorHAnsi" w:hAnsiTheme="minorHAnsi"/>
          <w:b w:val="0"/>
          <w:color w:val="auto"/>
        </w:rPr>
        <w:t>u Hrvatskoj</w:t>
      </w:r>
      <w:r>
        <w:rPr>
          <w:rFonts w:asciiTheme="minorHAnsi" w:hAnsiTheme="minorHAnsi"/>
          <w:b w:val="0"/>
          <w:color w:val="auto"/>
        </w:rPr>
        <w:t xml:space="preserve">. </w:t>
      </w:r>
      <w:r w:rsidRPr="00CD0652">
        <w:rPr>
          <w:rFonts w:asciiTheme="minorHAnsi" w:hAnsiTheme="minorHAnsi"/>
          <w:b w:val="0"/>
          <w:color w:val="auto"/>
        </w:rPr>
        <w:t xml:space="preserve">Na području koje pokriva </w:t>
      </w:r>
      <w:proofErr w:type="spellStart"/>
      <w:r w:rsidRPr="00CD0652">
        <w:rPr>
          <w:rFonts w:asciiTheme="minorHAnsi" w:hAnsiTheme="minorHAnsi"/>
          <w:b w:val="0"/>
          <w:color w:val="auto"/>
        </w:rPr>
        <w:t>Elektrodalmacija</w:t>
      </w:r>
      <w:proofErr w:type="spellEnd"/>
      <w:r w:rsidRPr="00CD0652">
        <w:rPr>
          <w:rFonts w:asciiTheme="minorHAnsi" w:hAnsiTheme="minorHAnsi"/>
          <w:b w:val="0"/>
          <w:color w:val="auto"/>
        </w:rPr>
        <w:t xml:space="preserve">, ulaganja u razdoblju od 2018. do 2020. godine iznosila su 411 milijuna kuna, što uključuje ulaganja u podmorske kabele od 16 milijuna kuna, gdje se ističe polaganje kabela između </w:t>
      </w:r>
      <w:proofErr w:type="spellStart"/>
      <w:r w:rsidRPr="00CD0652">
        <w:rPr>
          <w:rFonts w:asciiTheme="minorHAnsi" w:hAnsiTheme="minorHAnsi"/>
          <w:b w:val="0"/>
          <w:color w:val="auto"/>
        </w:rPr>
        <w:t>Podgore</w:t>
      </w:r>
      <w:proofErr w:type="spellEnd"/>
      <w:r w:rsidRPr="00CD0652">
        <w:rPr>
          <w:rFonts w:asciiTheme="minorHAnsi" w:hAnsiTheme="minorHAnsi"/>
          <w:b w:val="0"/>
          <w:color w:val="auto"/>
        </w:rPr>
        <w:t xml:space="preserve"> i otoka Hvara. Ove godine planirana ulaganja </w:t>
      </w:r>
      <w:proofErr w:type="spellStart"/>
      <w:r w:rsidR="00EB6DFF">
        <w:rPr>
          <w:rFonts w:asciiTheme="minorHAnsi" w:hAnsiTheme="minorHAnsi"/>
          <w:b w:val="0"/>
          <w:color w:val="auto"/>
        </w:rPr>
        <w:t>E</w:t>
      </w:r>
      <w:r>
        <w:rPr>
          <w:rFonts w:asciiTheme="minorHAnsi" w:hAnsiTheme="minorHAnsi"/>
          <w:b w:val="0"/>
          <w:color w:val="auto"/>
        </w:rPr>
        <w:t>lektrodalmacije</w:t>
      </w:r>
      <w:proofErr w:type="spellEnd"/>
      <w:r w:rsidRPr="00CD0652">
        <w:rPr>
          <w:rFonts w:asciiTheme="minorHAnsi" w:hAnsiTheme="minorHAnsi"/>
          <w:b w:val="0"/>
          <w:color w:val="auto"/>
        </w:rPr>
        <w:t xml:space="preserve"> iznose više od 170 milijuna kuna.</w:t>
      </w:r>
      <w:r w:rsidR="0070387D" w:rsidRPr="0070387D">
        <w:t xml:space="preserve"> </w:t>
      </w:r>
    </w:p>
    <w:p w14:paraId="40E99578" w14:textId="77777777" w:rsidR="00B71C98" w:rsidRPr="007B7F3B" w:rsidRDefault="00B71C98" w:rsidP="00B71C98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77777777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15A64" w:rsidRPr="00CA6094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13822969" w14:textId="77777777" w:rsidR="00BE6AEF" w:rsidRDefault="00BE6AE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037B4C62" w14:textId="58688B84" w:rsidR="00BE6AEF" w:rsidRPr="00F15A64" w:rsidRDefault="00BE6AEF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6FD5103C" wp14:editId="03238973">
            <wp:extent cx="5760720" cy="3840480"/>
            <wp:effectExtent l="0" t="0" r="0" b="7620"/>
            <wp:docPr id="2" name="Picture 2" descr="C:\Users\lkopjar1\AppData\Local\Microsoft\Windows\Temporary Internet Files\Content.Word\Elektrodalmacija_monografij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Elektrodalmacija_monografija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AEF" w:rsidRPr="00F15A64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CCD2D" w14:textId="77777777" w:rsidR="002542E1" w:rsidRDefault="002542E1" w:rsidP="004E7467">
      <w:r>
        <w:separator/>
      </w:r>
    </w:p>
  </w:endnote>
  <w:endnote w:type="continuationSeparator" w:id="0">
    <w:p w14:paraId="73DD799F" w14:textId="77777777" w:rsidR="002542E1" w:rsidRDefault="002542E1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EDCA" w14:textId="77777777" w:rsidR="002542E1" w:rsidRDefault="002542E1" w:rsidP="004E7467">
      <w:r>
        <w:separator/>
      </w:r>
    </w:p>
  </w:footnote>
  <w:footnote w:type="continuationSeparator" w:id="0">
    <w:p w14:paraId="5E71A5B9" w14:textId="77777777" w:rsidR="002542E1" w:rsidRDefault="002542E1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54BE"/>
    <w:rsid w:val="00047098"/>
    <w:rsid w:val="00050338"/>
    <w:rsid w:val="000507AE"/>
    <w:rsid w:val="0005478B"/>
    <w:rsid w:val="0005511E"/>
    <w:rsid w:val="0005657A"/>
    <w:rsid w:val="00065904"/>
    <w:rsid w:val="00075940"/>
    <w:rsid w:val="00081F6A"/>
    <w:rsid w:val="000838B3"/>
    <w:rsid w:val="0009668C"/>
    <w:rsid w:val="000B34DF"/>
    <w:rsid w:val="000E0666"/>
    <w:rsid w:val="000E1FFF"/>
    <w:rsid w:val="001001FA"/>
    <w:rsid w:val="00107CB1"/>
    <w:rsid w:val="001151BF"/>
    <w:rsid w:val="00115651"/>
    <w:rsid w:val="0011743C"/>
    <w:rsid w:val="001331B7"/>
    <w:rsid w:val="0013740E"/>
    <w:rsid w:val="001426F4"/>
    <w:rsid w:val="00155E02"/>
    <w:rsid w:val="0015778F"/>
    <w:rsid w:val="00160D5B"/>
    <w:rsid w:val="00164932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D3AF3"/>
    <w:rsid w:val="001E280E"/>
    <w:rsid w:val="001E5164"/>
    <w:rsid w:val="001E68E2"/>
    <w:rsid w:val="001F17B3"/>
    <w:rsid w:val="001F7E5F"/>
    <w:rsid w:val="0020017F"/>
    <w:rsid w:val="0020341D"/>
    <w:rsid w:val="002034DD"/>
    <w:rsid w:val="002122D2"/>
    <w:rsid w:val="0022051B"/>
    <w:rsid w:val="00227604"/>
    <w:rsid w:val="00231524"/>
    <w:rsid w:val="00236C79"/>
    <w:rsid w:val="00247049"/>
    <w:rsid w:val="002542E1"/>
    <w:rsid w:val="002569FB"/>
    <w:rsid w:val="00264FF7"/>
    <w:rsid w:val="002660F9"/>
    <w:rsid w:val="00267764"/>
    <w:rsid w:val="00274E25"/>
    <w:rsid w:val="002A7267"/>
    <w:rsid w:val="002A72CA"/>
    <w:rsid w:val="002B4890"/>
    <w:rsid w:val="002B5B0F"/>
    <w:rsid w:val="002C1A41"/>
    <w:rsid w:val="002D403F"/>
    <w:rsid w:val="002E2E77"/>
    <w:rsid w:val="0030596B"/>
    <w:rsid w:val="0030772F"/>
    <w:rsid w:val="00324D00"/>
    <w:rsid w:val="00325CED"/>
    <w:rsid w:val="00326800"/>
    <w:rsid w:val="0033009D"/>
    <w:rsid w:val="00330DB0"/>
    <w:rsid w:val="00340AD5"/>
    <w:rsid w:val="00345FD6"/>
    <w:rsid w:val="00346052"/>
    <w:rsid w:val="0034782F"/>
    <w:rsid w:val="003657FB"/>
    <w:rsid w:val="0036699E"/>
    <w:rsid w:val="003731C4"/>
    <w:rsid w:val="00375F4E"/>
    <w:rsid w:val="0038653C"/>
    <w:rsid w:val="00390633"/>
    <w:rsid w:val="00391720"/>
    <w:rsid w:val="003941EE"/>
    <w:rsid w:val="0039436A"/>
    <w:rsid w:val="003948E3"/>
    <w:rsid w:val="003A4EF1"/>
    <w:rsid w:val="003B16F1"/>
    <w:rsid w:val="003C4B0D"/>
    <w:rsid w:val="003D558A"/>
    <w:rsid w:val="003F2564"/>
    <w:rsid w:val="00405993"/>
    <w:rsid w:val="00407FFC"/>
    <w:rsid w:val="00420854"/>
    <w:rsid w:val="0042115C"/>
    <w:rsid w:val="0042452B"/>
    <w:rsid w:val="00424D08"/>
    <w:rsid w:val="00430AF5"/>
    <w:rsid w:val="00432F22"/>
    <w:rsid w:val="0043446F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467"/>
    <w:rsid w:val="004F30D3"/>
    <w:rsid w:val="00505A25"/>
    <w:rsid w:val="00506AFA"/>
    <w:rsid w:val="0052243B"/>
    <w:rsid w:val="00535567"/>
    <w:rsid w:val="005424E7"/>
    <w:rsid w:val="00545669"/>
    <w:rsid w:val="00582A70"/>
    <w:rsid w:val="0058300E"/>
    <w:rsid w:val="005836EA"/>
    <w:rsid w:val="005A2CE6"/>
    <w:rsid w:val="005A386E"/>
    <w:rsid w:val="005A7060"/>
    <w:rsid w:val="005C0D7E"/>
    <w:rsid w:val="005C447E"/>
    <w:rsid w:val="005D5695"/>
    <w:rsid w:val="005E1AB5"/>
    <w:rsid w:val="006164B7"/>
    <w:rsid w:val="006368F5"/>
    <w:rsid w:val="00647ACB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5612"/>
    <w:rsid w:val="006D62C8"/>
    <w:rsid w:val="006E1B4F"/>
    <w:rsid w:val="006F05DA"/>
    <w:rsid w:val="006F5EED"/>
    <w:rsid w:val="00702D82"/>
    <w:rsid w:val="0070387D"/>
    <w:rsid w:val="00720956"/>
    <w:rsid w:val="007256DB"/>
    <w:rsid w:val="00725739"/>
    <w:rsid w:val="0073131E"/>
    <w:rsid w:val="00736250"/>
    <w:rsid w:val="00736E2C"/>
    <w:rsid w:val="00750A9E"/>
    <w:rsid w:val="00784F12"/>
    <w:rsid w:val="007878A6"/>
    <w:rsid w:val="0079379F"/>
    <w:rsid w:val="007978E9"/>
    <w:rsid w:val="007B7F3B"/>
    <w:rsid w:val="007C2FA6"/>
    <w:rsid w:val="007D6744"/>
    <w:rsid w:val="00805BDA"/>
    <w:rsid w:val="008229BA"/>
    <w:rsid w:val="0082775D"/>
    <w:rsid w:val="008354BA"/>
    <w:rsid w:val="00852C90"/>
    <w:rsid w:val="008549FF"/>
    <w:rsid w:val="00860D1C"/>
    <w:rsid w:val="008679C4"/>
    <w:rsid w:val="0087615A"/>
    <w:rsid w:val="0089039D"/>
    <w:rsid w:val="008928A5"/>
    <w:rsid w:val="00892C8B"/>
    <w:rsid w:val="008A0457"/>
    <w:rsid w:val="008A50D3"/>
    <w:rsid w:val="008A736D"/>
    <w:rsid w:val="008B1558"/>
    <w:rsid w:val="008C7383"/>
    <w:rsid w:val="008C7E44"/>
    <w:rsid w:val="008D13C9"/>
    <w:rsid w:val="0090586B"/>
    <w:rsid w:val="009158E2"/>
    <w:rsid w:val="00917E38"/>
    <w:rsid w:val="00921200"/>
    <w:rsid w:val="00930778"/>
    <w:rsid w:val="00945BAB"/>
    <w:rsid w:val="00951A1B"/>
    <w:rsid w:val="00955556"/>
    <w:rsid w:val="00962EED"/>
    <w:rsid w:val="00963EF5"/>
    <w:rsid w:val="00964FC1"/>
    <w:rsid w:val="009922C6"/>
    <w:rsid w:val="009A5479"/>
    <w:rsid w:val="009B0B48"/>
    <w:rsid w:val="009B5D5B"/>
    <w:rsid w:val="009C5F53"/>
    <w:rsid w:val="009E5942"/>
    <w:rsid w:val="009F67FD"/>
    <w:rsid w:val="00A07807"/>
    <w:rsid w:val="00A12F00"/>
    <w:rsid w:val="00A25871"/>
    <w:rsid w:val="00A327FA"/>
    <w:rsid w:val="00A33ED1"/>
    <w:rsid w:val="00A51AF1"/>
    <w:rsid w:val="00A5587F"/>
    <w:rsid w:val="00A62C13"/>
    <w:rsid w:val="00A70E1A"/>
    <w:rsid w:val="00A819F8"/>
    <w:rsid w:val="00A84CD2"/>
    <w:rsid w:val="00AA1B5D"/>
    <w:rsid w:val="00AE0D1C"/>
    <w:rsid w:val="00B04537"/>
    <w:rsid w:val="00B44F2D"/>
    <w:rsid w:val="00B45BA3"/>
    <w:rsid w:val="00B54201"/>
    <w:rsid w:val="00B55741"/>
    <w:rsid w:val="00B56C3B"/>
    <w:rsid w:val="00B71C98"/>
    <w:rsid w:val="00B76A29"/>
    <w:rsid w:val="00B8694C"/>
    <w:rsid w:val="00B90635"/>
    <w:rsid w:val="00BA0155"/>
    <w:rsid w:val="00BB09D8"/>
    <w:rsid w:val="00BB26BC"/>
    <w:rsid w:val="00BC1294"/>
    <w:rsid w:val="00BD0888"/>
    <w:rsid w:val="00BD509B"/>
    <w:rsid w:val="00BD728B"/>
    <w:rsid w:val="00BE1A4A"/>
    <w:rsid w:val="00BE6AEF"/>
    <w:rsid w:val="00BF01C4"/>
    <w:rsid w:val="00C24B72"/>
    <w:rsid w:val="00C376CB"/>
    <w:rsid w:val="00C51890"/>
    <w:rsid w:val="00C5615A"/>
    <w:rsid w:val="00C56C6C"/>
    <w:rsid w:val="00C57DE7"/>
    <w:rsid w:val="00C75C62"/>
    <w:rsid w:val="00C81F28"/>
    <w:rsid w:val="00C84A8E"/>
    <w:rsid w:val="00CA619D"/>
    <w:rsid w:val="00CB153D"/>
    <w:rsid w:val="00CB5B52"/>
    <w:rsid w:val="00CD0652"/>
    <w:rsid w:val="00CD302A"/>
    <w:rsid w:val="00CD62BE"/>
    <w:rsid w:val="00CD70AC"/>
    <w:rsid w:val="00CE3451"/>
    <w:rsid w:val="00CF6866"/>
    <w:rsid w:val="00D1335F"/>
    <w:rsid w:val="00D17645"/>
    <w:rsid w:val="00D27117"/>
    <w:rsid w:val="00D27732"/>
    <w:rsid w:val="00D277C5"/>
    <w:rsid w:val="00D32BCA"/>
    <w:rsid w:val="00D44599"/>
    <w:rsid w:val="00D46031"/>
    <w:rsid w:val="00D526D0"/>
    <w:rsid w:val="00D554B7"/>
    <w:rsid w:val="00D55559"/>
    <w:rsid w:val="00D7218C"/>
    <w:rsid w:val="00D744AB"/>
    <w:rsid w:val="00D74A13"/>
    <w:rsid w:val="00D76BE0"/>
    <w:rsid w:val="00DB7D42"/>
    <w:rsid w:val="00DE2EBE"/>
    <w:rsid w:val="00E12038"/>
    <w:rsid w:val="00E126CF"/>
    <w:rsid w:val="00E1658C"/>
    <w:rsid w:val="00E44B86"/>
    <w:rsid w:val="00E4638A"/>
    <w:rsid w:val="00E57A0C"/>
    <w:rsid w:val="00E711A3"/>
    <w:rsid w:val="00E83B0C"/>
    <w:rsid w:val="00E95B78"/>
    <w:rsid w:val="00E97B76"/>
    <w:rsid w:val="00EB308C"/>
    <w:rsid w:val="00EB6DFF"/>
    <w:rsid w:val="00EC1F5A"/>
    <w:rsid w:val="00EC5725"/>
    <w:rsid w:val="00EC6E89"/>
    <w:rsid w:val="00ED3E60"/>
    <w:rsid w:val="00EE5595"/>
    <w:rsid w:val="00F00090"/>
    <w:rsid w:val="00F000FE"/>
    <w:rsid w:val="00F05DFD"/>
    <w:rsid w:val="00F07A7E"/>
    <w:rsid w:val="00F15246"/>
    <w:rsid w:val="00F15A64"/>
    <w:rsid w:val="00F3228D"/>
    <w:rsid w:val="00F35845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2DC5-D0D8-40FE-A87F-DA74E71F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2</cp:revision>
  <cp:lastPrinted>2021-02-04T09:37:00Z</cp:lastPrinted>
  <dcterms:created xsi:type="dcterms:W3CDTF">2021-07-16T09:53:00Z</dcterms:created>
  <dcterms:modified xsi:type="dcterms:W3CDTF">2021-07-16T09:53:00Z</dcterms:modified>
</cp:coreProperties>
</file>